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7744858"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415DEF">
        <w:rPr>
          <w:rStyle w:val="Strong"/>
          <w:b/>
          <w:bCs w:val="0"/>
          <w:sz w:val="24"/>
          <w:szCs w:val="24"/>
        </w:rPr>
        <w:t>25-G004-21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780F06AC"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CB05BC" w:rsidRDefault="00DE3F38" w:rsidP="006E17EC">
            <w:pPr>
              <w:pStyle w:val="TableContents"/>
              <w:rPr>
                <w:rFonts w:asciiTheme="minorHAnsi" w:hAnsiTheme="minorHAnsi"/>
                <w:sz w:val="22"/>
                <w:szCs w:val="22"/>
                <w:lang w:eastAsia="en-US"/>
              </w:rPr>
            </w:pPr>
            <w:r w:rsidRPr="00CB05BC">
              <w:rPr>
                <w:rFonts w:asciiTheme="minorHAnsi" w:hAnsiTheme="minorHAnsi"/>
                <w:sz w:val="22"/>
                <w:szCs w:val="22"/>
                <w:lang w:eastAsia="en-US"/>
              </w:rPr>
              <w:t xml:space="preserve">Firm/consortium’s experience and reputation </w:t>
            </w:r>
            <w:r w:rsidR="00B52A14" w:rsidRPr="00CB05BC">
              <w:rPr>
                <w:rFonts w:asciiTheme="minorHAnsi" w:hAnsiTheme="minorHAnsi"/>
                <w:sz w:val="22"/>
                <w:szCs w:val="22"/>
                <w:lang w:eastAsia="en-US"/>
              </w:rPr>
              <w:t>with</w:t>
            </w:r>
            <w:r w:rsidRPr="00CB05BC">
              <w:rPr>
                <w:rFonts w:asciiTheme="minorHAnsi" w:hAnsiTheme="minorHAnsi"/>
                <w:sz w:val="22"/>
                <w:szCs w:val="22"/>
                <w:lang w:eastAsia="en-US"/>
              </w:rPr>
              <w:t xml:space="preserve"> similar </w:t>
            </w:r>
            <w:r w:rsidR="00AD3DBB" w:rsidRPr="00CB05BC">
              <w:rPr>
                <w:rFonts w:asciiTheme="minorHAnsi" w:hAnsiTheme="minorHAnsi"/>
                <w:sz w:val="22"/>
                <w:szCs w:val="22"/>
                <w:lang w:eastAsia="en-US"/>
              </w:rPr>
              <w:t>supply of Goods</w:t>
            </w:r>
          </w:p>
        </w:tc>
        <w:tc>
          <w:tcPr>
            <w:tcW w:w="5367" w:type="dxa"/>
            <w:shd w:val="clear" w:color="auto" w:fill="auto"/>
          </w:tcPr>
          <w:p w14:paraId="6921BB8C" w14:textId="77777777" w:rsidR="006E17EC" w:rsidRDefault="00A216E8" w:rsidP="005B38E4">
            <w:pPr>
              <w:pStyle w:val="TableContents"/>
              <w:numPr>
                <w:ilvl w:val="0"/>
                <w:numId w:val="3"/>
              </w:numPr>
              <w:rPr>
                <w:rFonts w:asciiTheme="minorHAnsi" w:hAnsiTheme="minorHAnsi"/>
                <w:sz w:val="22"/>
                <w:szCs w:val="22"/>
              </w:rPr>
            </w:pPr>
            <w:r>
              <w:rPr>
                <w:rFonts w:asciiTheme="minorHAnsi" w:hAnsiTheme="minorHAnsi"/>
                <w:sz w:val="22"/>
                <w:szCs w:val="22"/>
              </w:rPr>
              <w:t>At least 2 references showing similar supply of goods</w:t>
            </w:r>
          </w:p>
          <w:p w14:paraId="3ADDF29E" w14:textId="73371B8B" w:rsidR="00A216E8" w:rsidRPr="00CB05BC" w:rsidRDefault="00A216E8" w:rsidP="005B38E4">
            <w:pPr>
              <w:pStyle w:val="TableContents"/>
              <w:numPr>
                <w:ilvl w:val="0"/>
                <w:numId w:val="3"/>
              </w:numPr>
              <w:rPr>
                <w:rFonts w:asciiTheme="minorHAnsi" w:hAnsiTheme="minorHAnsi"/>
                <w:sz w:val="22"/>
                <w:szCs w:val="22"/>
              </w:rPr>
            </w:pPr>
            <w:r>
              <w:rPr>
                <w:rFonts w:asciiTheme="minorHAnsi" w:hAnsiTheme="minorHAnsi"/>
                <w:sz w:val="22"/>
                <w:szCs w:val="22"/>
              </w:rPr>
              <w:t>Valid Business license</w:t>
            </w:r>
          </w:p>
        </w:tc>
        <w:tc>
          <w:tcPr>
            <w:tcW w:w="1360" w:type="dxa"/>
            <w:shd w:val="clear" w:color="auto" w:fill="auto"/>
            <w:vAlign w:val="center"/>
          </w:tcPr>
          <w:p w14:paraId="6FB170A3" w14:textId="6832860F" w:rsidR="006E17EC" w:rsidRPr="00CB05BC" w:rsidRDefault="00C6420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6C60E581" w:rsidR="00C64200" w:rsidRPr="00CB05BC" w:rsidRDefault="00C64200" w:rsidP="006E17EC">
            <w:pPr>
              <w:pStyle w:val="TableContents"/>
              <w:rPr>
                <w:rFonts w:asciiTheme="minorHAnsi" w:hAnsiTheme="minorHAnsi"/>
                <w:sz w:val="22"/>
                <w:szCs w:val="22"/>
                <w:lang w:eastAsia="en-US"/>
              </w:rPr>
            </w:pPr>
            <w:r w:rsidRPr="00CB05BC">
              <w:rPr>
                <w:rFonts w:asciiTheme="minorHAnsi" w:hAnsiTheme="minorHAnsi"/>
                <w:sz w:val="22"/>
                <w:szCs w:val="22"/>
                <w:lang w:eastAsia="en-US"/>
              </w:rPr>
              <w:t>Availability of stock</w:t>
            </w:r>
          </w:p>
        </w:tc>
        <w:tc>
          <w:tcPr>
            <w:tcW w:w="5367" w:type="dxa"/>
            <w:shd w:val="clear" w:color="auto" w:fill="auto"/>
          </w:tcPr>
          <w:p w14:paraId="4BA71FA2" w14:textId="4371DADB" w:rsidR="00C64200" w:rsidRPr="00CB05BC" w:rsidRDefault="00C64200" w:rsidP="001D3BEC">
            <w:pPr>
              <w:pStyle w:val="TableContents"/>
              <w:numPr>
                <w:ilvl w:val="0"/>
                <w:numId w:val="4"/>
              </w:numPr>
              <w:rPr>
                <w:rFonts w:asciiTheme="minorHAnsi" w:hAnsiTheme="minorHAnsi"/>
                <w:sz w:val="22"/>
                <w:szCs w:val="22"/>
              </w:rPr>
            </w:pPr>
            <w:r w:rsidRPr="00CB05BC">
              <w:rPr>
                <w:rFonts w:asciiTheme="minorHAnsi" w:hAnsiTheme="minorHAnsi"/>
                <w:sz w:val="22"/>
                <w:szCs w:val="22"/>
              </w:rPr>
              <w:t>Clearly state if there is stock in hand</w:t>
            </w:r>
          </w:p>
        </w:tc>
        <w:tc>
          <w:tcPr>
            <w:tcW w:w="1360" w:type="dxa"/>
            <w:shd w:val="clear" w:color="auto" w:fill="auto"/>
            <w:vAlign w:val="center"/>
          </w:tcPr>
          <w:p w14:paraId="657554B4" w14:textId="1347F337" w:rsidR="006E17EC" w:rsidRPr="00CB05BC" w:rsidRDefault="00C6420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6E17EC">
        <w:trPr>
          <w:cantSplit/>
          <w:tblHeader/>
        </w:trPr>
        <w:tc>
          <w:tcPr>
            <w:tcW w:w="2430" w:type="dxa"/>
            <w:shd w:val="clear" w:color="auto" w:fill="auto"/>
            <w:vAlign w:val="center"/>
          </w:tcPr>
          <w:p w14:paraId="46B08C53" w14:textId="77777777" w:rsidR="00C64200" w:rsidRDefault="00C64200" w:rsidP="00C64200">
            <w:pPr>
              <w:pStyle w:val="TableContents"/>
              <w:rPr>
                <w:rFonts w:asciiTheme="minorHAnsi" w:hAnsiTheme="minorHAnsi"/>
                <w:sz w:val="22"/>
                <w:szCs w:val="22"/>
                <w:lang w:eastAsia="en-US"/>
              </w:rPr>
            </w:pPr>
            <w:r w:rsidRPr="00CB05BC">
              <w:rPr>
                <w:rFonts w:asciiTheme="minorHAnsi" w:hAnsiTheme="minorHAnsi"/>
                <w:sz w:val="22"/>
                <w:szCs w:val="22"/>
                <w:lang w:eastAsia="en-US"/>
              </w:rPr>
              <w:t>Delivery time</w:t>
            </w:r>
          </w:p>
          <w:p w14:paraId="58A5C5B6" w14:textId="56891539" w:rsidR="006E17EC" w:rsidRPr="00CB05BC" w:rsidRDefault="006E17EC" w:rsidP="006E17EC">
            <w:pPr>
              <w:pStyle w:val="TableContents"/>
              <w:rPr>
                <w:rFonts w:asciiTheme="minorHAnsi" w:hAnsiTheme="minorHAnsi"/>
                <w:sz w:val="22"/>
                <w:szCs w:val="22"/>
                <w:lang w:eastAsia="en-US"/>
              </w:rPr>
            </w:pPr>
          </w:p>
        </w:tc>
        <w:tc>
          <w:tcPr>
            <w:tcW w:w="5367" w:type="dxa"/>
            <w:shd w:val="clear" w:color="auto" w:fill="auto"/>
          </w:tcPr>
          <w:p w14:paraId="02547A61" w14:textId="77777777" w:rsidR="00C64200" w:rsidRDefault="00C64200" w:rsidP="00C64200">
            <w:pPr>
              <w:pStyle w:val="TableContents"/>
              <w:numPr>
                <w:ilvl w:val="0"/>
                <w:numId w:val="9"/>
              </w:numPr>
              <w:rPr>
                <w:rFonts w:asciiTheme="minorHAnsi" w:hAnsiTheme="minorHAnsi"/>
                <w:sz w:val="22"/>
                <w:szCs w:val="22"/>
              </w:rPr>
            </w:pPr>
            <w:r>
              <w:rPr>
                <w:rFonts w:asciiTheme="minorHAnsi" w:hAnsiTheme="minorHAnsi"/>
                <w:sz w:val="22"/>
                <w:szCs w:val="22"/>
              </w:rPr>
              <w:t>End of December 2021</w:t>
            </w:r>
          </w:p>
          <w:p w14:paraId="23A8F695" w14:textId="25733639" w:rsidR="006E17EC" w:rsidRPr="00CB05BC" w:rsidRDefault="006E17EC" w:rsidP="00C64200">
            <w:pPr>
              <w:pStyle w:val="TableContents"/>
              <w:numPr>
                <w:ilvl w:val="0"/>
                <w:numId w:val="9"/>
              </w:numPr>
              <w:rPr>
                <w:rFonts w:asciiTheme="minorHAnsi" w:hAnsiTheme="minorHAnsi"/>
                <w:sz w:val="22"/>
                <w:szCs w:val="22"/>
              </w:rPr>
            </w:pPr>
          </w:p>
        </w:tc>
        <w:tc>
          <w:tcPr>
            <w:tcW w:w="1360" w:type="dxa"/>
            <w:shd w:val="clear" w:color="auto" w:fill="auto"/>
            <w:vAlign w:val="center"/>
          </w:tcPr>
          <w:p w14:paraId="240875A4" w14:textId="2318A98C" w:rsidR="006E17EC" w:rsidRPr="00CB05BC" w:rsidRDefault="00C6420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59453870" w14:textId="77777777" w:rsidTr="006E17EC">
        <w:trPr>
          <w:cantSplit/>
          <w:tblHeader/>
        </w:trPr>
        <w:tc>
          <w:tcPr>
            <w:tcW w:w="2430" w:type="dxa"/>
            <w:shd w:val="clear" w:color="auto" w:fill="auto"/>
            <w:vAlign w:val="center"/>
          </w:tcPr>
          <w:p w14:paraId="57F1472D" w14:textId="53A698CB" w:rsidR="006E17EC" w:rsidRPr="00CB05BC" w:rsidRDefault="00A216E8"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Specifications</w:t>
            </w:r>
          </w:p>
        </w:tc>
        <w:tc>
          <w:tcPr>
            <w:tcW w:w="5367" w:type="dxa"/>
            <w:shd w:val="clear" w:color="auto" w:fill="auto"/>
          </w:tcPr>
          <w:p w14:paraId="375ED5B7" w14:textId="402F358E" w:rsidR="006E17EC" w:rsidRPr="00CB05BC" w:rsidRDefault="00A216E8"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Clear and photos</w:t>
            </w:r>
          </w:p>
        </w:tc>
        <w:tc>
          <w:tcPr>
            <w:tcW w:w="1360" w:type="dxa"/>
            <w:shd w:val="clear" w:color="auto" w:fill="auto"/>
            <w:vAlign w:val="center"/>
          </w:tcPr>
          <w:p w14:paraId="4C399CE7" w14:textId="48A5E72A" w:rsidR="006E17EC" w:rsidRPr="00CB05BC" w:rsidRDefault="00C6420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Pr="00DF2302">
        <w:rPr>
          <w:rFonts w:ascii="Calibri" w:hAnsi="Calibri"/>
          <w:b/>
          <w:lang w:val="en-GB"/>
        </w:rPr>
        <w:t>tc</w:t>
      </w:r>
      <w:proofErr w:type="spellEnd"/>
      <w:r w:rsidRPr="00DF2302">
        <w:rPr>
          <w:rFonts w:ascii="Calibri" w:hAnsi="Calibri"/>
          <w:b/>
          <w:lang w:val="en-GB"/>
        </w:rPr>
        <w:t xml:space="preserve"> / lc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7476" w14:textId="77777777" w:rsidR="00455BA6" w:rsidRDefault="00455BA6">
      <w:r>
        <w:separator/>
      </w:r>
    </w:p>
  </w:endnote>
  <w:endnote w:type="continuationSeparator" w:id="0">
    <w:p w14:paraId="58C71E92" w14:textId="77777777" w:rsidR="00455BA6" w:rsidRDefault="0045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40C4495" w:rsidR="00D15CF2" w:rsidRDefault="004878F3" w:rsidP="004878F3">
    <w:pPr>
      <w:pStyle w:val="Footer"/>
    </w:pPr>
    <w:r>
      <w:fldChar w:fldCharType="begin"/>
    </w:r>
    <w:r>
      <w:instrText xml:space="preserve"> DATE \@ "yyyy-MM-dd" </w:instrText>
    </w:r>
    <w:r>
      <w:fldChar w:fldCharType="separate"/>
    </w:r>
    <w:r w:rsidR="00415DEF">
      <w:rPr>
        <w:noProof/>
      </w:rPr>
      <w:t>2021-12-23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D9C71" w14:textId="77777777" w:rsidR="00455BA6" w:rsidRDefault="00455BA6">
      <w:r>
        <w:separator/>
      </w:r>
    </w:p>
  </w:footnote>
  <w:footnote w:type="continuationSeparator" w:id="0">
    <w:p w14:paraId="500868FA" w14:textId="77777777" w:rsidR="00455BA6" w:rsidRDefault="0045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F6725E"/>
    <w:multiLevelType w:val="hybridMultilevel"/>
    <w:tmpl w:val="A33237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5"/>
  </w:num>
  <w:num w:numId="5">
    <w:abstractNumId w:val="0"/>
  </w:num>
  <w:num w:numId="6">
    <w:abstractNumId w:val="4"/>
  </w:num>
  <w:num w:numId="7">
    <w:abstractNumId w:val="1"/>
  </w:num>
  <w:num w:numId="8">
    <w:abstractNumId w:val="3"/>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5DE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5BA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6E8"/>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4200"/>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05BC"/>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755</Words>
  <Characters>4308</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5053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2021-12-23T00:59:00Z</dcterms:created>
  <dcterms:modified xsi:type="dcterms:W3CDTF">2021-12-23T00:59:00Z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